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3D73B" w14:textId="77777777" w:rsidR="008F6FA1" w:rsidRDefault="00000000">
      <w:pPr>
        <w:pStyle w:val="Heading1"/>
      </w:pPr>
      <w:r>
        <w:t>Risk Assessment – Dash and Grab Hire</w:t>
      </w:r>
    </w:p>
    <w:p w14:paraId="0D44C9BA" w14:textId="77777777" w:rsidR="008F6FA1" w:rsidRDefault="00000000">
      <w:r>
        <w:t>Activity: Hire and supervised operation of a Dash and Grab interactive game.</w:t>
      </w:r>
      <w:r>
        <w:br/>
        <w:t>Equipment: Dash and Grab game unit, electronic targets/buttons, timer/control unit, power supply, extension leads, RCD protection.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1618"/>
        <w:gridCol w:w="1659"/>
        <w:gridCol w:w="1607"/>
        <w:gridCol w:w="1510"/>
      </w:tblGrid>
      <w:tr w:rsidR="008F6FA1" w14:paraId="6D2055D4" w14:textId="77777777">
        <w:tc>
          <w:tcPr>
            <w:tcW w:w="1728" w:type="dxa"/>
          </w:tcPr>
          <w:p w14:paraId="22FBAF80" w14:textId="77777777" w:rsidR="008F6FA1" w:rsidRDefault="00000000">
            <w:r>
              <w:t>Hazard</w:t>
            </w:r>
          </w:p>
        </w:tc>
        <w:tc>
          <w:tcPr>
            <w:tcW w:w="1728" w:type="dxa"/>
          </w:tcPr>
          <w:p w14:paraId="2C888D8E" w14:textId="77777777" w:rsidR="008F6FA1" w:rsidRDefault="00000000">
            <w:r>
              <w:t>Persons at Risk</w:t>
            </w:r>
          </w:p>
        </w:tc>
        <w:tc>
          <w:tcPr>
            <w:tcW w:w="1728" w:type="dxa"/>
          </w:tcPr>
          <w:p w14:paraId="0DAB4214" w14:textId="77777777" w:rsidR="008F6FA1" w:rsidRDefault="00000000">
            <w:r>
              <w:t>Potential Harm</w:t>
            </w:r>
          </w:p>
        </w:tc>
        <w:tc>
          <w:tcPr>
            <w:tcW w:w="1728" w:type="dxa"/>
          </w:tcPr>
          <w:p w14:paraId="7E12A34C" w14:textId="77777777" w:rsidR="008F6FA1" w:rsidRDefault="00000000">
            <w:r>
              <w:t>Control Measures</w:t>
            </w:r>
          </w:p>
        </w:tc>
        <w:tc>
          <w:tcPr>
            <w:tcW w:w="1728" w:type="dxa"/>
          </w:tcPr>
          <w:p w14:paraId="2C0F96FE" w14:textId="77777777" w:rsidR="008F6FA1" w:rsidRDefault="00000000">
            <w:r>
              <w:t>Risk</w:t>
            </w:r>
          </w:p>
        </w:tc>
      </w:tr>
      <w:tr w:rsidR="008F6FA1" w14:paraId="19204C21" w14:textId="77777777">
        <w:tc>
          <w:tcPr>
            <w:tcW w:w="1728" w:type="dxa"/>
          </w:tcPr>
          <w:p w14:paraId="0C8991C4" w14:textId="77777777" w:rsidR="008F6FA1" w:rsidRDefault="00000000">
            <w:r>
              <w:t>Manual handling</w:t>
            </w:r>
          </w:p>
        </w:tc>
        <w:tc>
          <w:tcPr>
            <w:tcW w:w="1728" w:type="dxa"/>
          </w:tcPr>
          <w:p w14:paraId="14A9C779" w14:textId="77777777" w:rsidR="008F6FA1" w:rsidRDefault="00000000">
            <w:r>
              <w:t>Staff</w:t>
            </w:r>
          </w:p>
        </w:tc>
        <w:tc>
          <w:tcPr>
            <w:tcW w:w="1728" w:type="dxa"/>
          </w:tcPr>
          <w:p w14:paraId="50563A6F" w14:textId="77777777" w:rsidR="008F6FA1" w:rsidRDefault="00000000">
            <w:r>
              <w:t>Back strains/crush injuries</w:t>
            </w:r>
          </w:p>
        </w:tc>
        <w:tc>
          <w:tcPr>
            <w:tcW w:w="1728" w:type="dxa"/>
          </w:tcPr>
          <w:p w14:paraId="170C871F" w14:textId="77777777" w:rsidR="008F6FA1" w:rsidRDefault="00000000">
            <w:r>
              <w:t>Two-person lift where required; use trolley</w:t>
            </w:r>
          </w:p>
        </w:tc>
        <w:tc>
          <w:tcPr>
            <w:tcW w:w="1728" w:type="dxa"/>
          </w:tcPr>
          <w:p w14:paraId="56A87F16" w14:textId="77777777" w:rsidR="008F6FA1" w:rsidRDefault="00000000">
            <w:r>
              <w:t>Low</w:t>
            </w:r>
          </w:p>
        </w:tc>
      </w:tr>
      <w:tr w:rsidR="008F6FA1" w14:paraId="15613BD8" w14:textId="77777777">
        <w:tc>
          <w:tcPr>
            <w:tcW w:w="1728" w:type="dxa"/>
          </w:tcPr>
          <w:p w14:paraId="07155F5D" w14:textId="77777777" w:rsidR="008F6FA1" w:rsidRDefault="00000000">
            <w:r>
              <w:t>Electrical equipment</w:t>
            </w:r>
          </w:p>
        </w:tc>
        <w:tc>
          <w:tcPr>
            <w:tcW w:w="1728" w:type="dxa"/>
          </w:tcPr>
          <w:p w14:paraId="59F8304D" w14:textId="77777777" w:rsidR="008F6FA1" w:rsidRDefault="00000000">
            <w:r>
              <w:t>Staff, Users</w:t>
            </w:r>
          </w:p>
        </w:tc>
        <w:tc>
          <w:tcPr>
            <w:tcW w:w="1728" w:type="dxa"/>
          </w:tcPr>
          <w:p w14:paraId="2161D8AF" w14:textId="77777777" w:rsidR="008F6FA1" w:rsidRDefault="00000000">
            <w:r>
              <w:t>Electric shock</w:t>
            </w:r>
          </w:p>
        </w:tc>
        <w:tc>
          <w:tcPr>
            <w:tcW w:w="1728" w:type="dxa"/>
          </w:tcPr>
          <w:p w14:paraId="41C27BD4" w14:textId="77777777" w:rsidR="008F6FA1" w:rsidRDefault="00000000">
            <w:r>
              <w:t>PAT tested equipment; RCD protection; visual inspections</w:t>
            </w:r>
          </w:p>
        </w:tc>
        <w:tc>
          <w:tcPr>
            <w:tcW w:w="1728" w:type="dxa"/>
          </w:tcPr>
          <w:p w14:paraId="5D154E14" w14:textId="77777777" w:rsidR="008F6FA1" w:rsidRDefault="00000000">
            <w:r>
              <w:t>Low</w:t>
            </w:r>
          </w:p>
        </w:tc>
      </w:tr>
      <w:tr w:rsidR="008F6FA1" w14:paraId="71680C02" w14:textId="77777777">
        <w:tc>
          <w:tcPr>
            <w:tcW w:w="1728" w:type="dxa"/>
          </w:tcPr>
          <w:p w14:paraId="4E419A7F" w14:textId="77777777" w:rsidR="008F6FA1" w:rsidRDefault="00000000">
            <w:r>
              <w:t>Trailing cables</w:t>
            </w:r>
          </w:p>
        </w:tc>
        <w:tc>
          <w:tcPr>
            <w:tcW w:w="1728" w:type="dxa"/>
          </w:tcPr>
          <w:p w14:paraId="45D0C97C" w14:textId="77777777" w:rsidR="008F6FA1" w:rsidRDefault="00000000">
            <w:r>
              <w:t>Public, Staff</w:t>
            </w:r>
          </w:p>
        </w:tc>
        <w:tc>
          <w:tcPr>
            <w:tcW w:w="1728" w:type="dxa"/>
          </w:tcPr>
          <w:p w14:paraId="75CE8198" w14:textId="77777777" w:rsidR="008F6FA1" w:rsidRDefault="00000000">
            <w:r>
              <w:t>Trips and falls</w:t>
            </w:r>
          </w:p>
        </w:tc>
        <w:tc>
          <w:tcPr>
            <w:tcW w:w="1728" w:type="dxa"/>
          </w:tcPr>
          <w:p w14:paraId="0E4EA579" w14:textId="77777777" w:rsidR="008F6FA1" w:rsidRDefault="00000000">
            <w:r>
              <w:t>Route cables safely and use cable covers</w:t>
            </w:r>
          </w:p>
        </w:tc>
        <w:tc>
          <w:tcPr>
            <w:tcW w:w="1728" w:type="dxa"/>
          </w:tcPr>
          <w:p w14:paraId="7A2ED32B" w14:textId="77777777" w:rsidR="008F6FA1" w:rsidRDefault="00000000">
            <w:r>
              <w:t>Low</w:t>
            </w:r>
          </w:p>
        </w:tc>
      </w:tr>
      <w:tr w:rsidR="008F6FA1" w14:paraId="2C8C61CF" w14:textId="77777777">
        <w:tc>
          <w:tcPr>
            <w:tcW w:w="1728" w:type="dxa"/>
          </w:tcPr>
          <w:p w14:paraId="3FA19E70" w14:textId="77777777" w:rsidR="008F6FA1" w:rsidRDefault="00000000">
            <w:r>
              <w:t>Trips while running</w:t>
            </w:r>
          </w:p>
        </w:tc>
        <w:tc>
          <w:tcPr>
            <w:tcW w:w="1728" w:type="dxa"/>
          </w:tcPr>
          <w:p w14:paraId="36481650" w14:textId="77777777" w:rsidR="008F6FA1" w:rsidRDefault="00000000">
            <w:r>
              <w:t>Participants</w:t>
            </w:r>
          </w:p>
        </w:tc>
        <w:tc>
          <w:tcPr>
            <w:tcW w:w="1728" w:type="dxa"/>
          </w:tcPr>
          <w:p w14:paraId="068CDCEC" w14:textId="77777777" w:rsidR="008F6FA1" w:rsidRDefault="00000000">
            <w:r>
              <w:t>Sprains, bruises</w:t>
            </w:r>
          </w:p>
        </w:tc>
        <w:tc>
          <w:tcPr>
            <w:tcW w:w="1728" w:type="dxa"/>
          </w:tcPr>
          <w:p w14:paraId="650405C0" w14:textId="77777777" w:rsidR="008F6FA1" w:rsidRDefault="00000000">
            <w:r>
              <w:t>Use on level surface; keep play area clear</w:t>
            </w:r>
          </w:p>
        </w:tc>
        <w:tc>
          <w:tcPr>
            <w:tcW w:w="1728" w:type="dxa"/>
          </w:tcPr>
          <w:p w14:paraId="665D838B" w14:textId="77777777" w:rsidR="008F6FA1" w:rsidRDefault="00000000">
            <w:r>
              <w:t>Medium</w:t>
            </w:r>
          </w:p>
        </w:tc>
      </w:tr>
      <w:tr w:rsidR="008F6FA1" w14:paraId="3E56E857" w14:textId="77777777">
        <w:tc>
          <w:tcPr>
            <w:tcW w:w="1728" w:type="dxa"/>
          </w:tcPr>
          <w:p w14:paraId="209114C6" w14:textId="77777777" w:rsidR="008F6FA1" w:rsidRDefault="00000000">
            <w:r>
              <w:t>Collision between participants</w:t>
            </w:r>
          </w:p>
        </w:tc>
        <w:tc>
          <w:tcPr>
            <w:tcW w:w="1728" w:type="dxa"/>
          </w:tcPr>
          <w:p w14:paraId="78D6A9D9" w14:textId="77777777" w:rsidR="008F6FA1" w:rsidRDefault="00000000">
            <w:r>
              <w:t>Participants</w:t>
            </w:r>
          </w:p>
        </w:tc>
        <w:tc>
          <w:tcPr>
            <w:tcW w:w="1728" w:type="dxa"/>
          </w:tcPr>
          <w:p w14:paraId="5E3ED354" w14:textId="77777777" w:rsidR="008F6FA1" w:rsidRDefault="00000000">
            <w:r>
              <w:t>Minor injuries</w:t>
            </w:r>
          </w:p>
        </w:tc>
        <w:tc>
          <w:tcPr>
            <w:tcW w:w="1728" w:type="dxa"/>
          </w:tcPr>
          <w:p w14:paraId="2B3E3421" w14:textId="77777777" w:rsidR="008F6FA1" w:rsidRDefault="00000000">
            <w:r>
              <w:t>Limit player numbers and supervise activity</w:t>
            </w:r>
          </w:p>
        </w:tc>
        <w:tc>
          <w:tcPr>
            <w:tcW w:w="1728" w:type="dxa"/>
          </w:tcPr>
          <w:p w14:paraId="0C629E13" w14:textId="77777777" w:rsidR="008F6FA1" w:rsidRDefault="00000000">
            <w:r>
              <w:t>Medium</w:t>
            </w:r>
          </w:p>
        </w:tc>
      </w:tr>
      <w:tr w:rsidR="008F6FA1" w14:paraId="0F54C2CE" w14:textId="77777777">
        <w:tc>
          <w:tcPr>
            <w:tcW w:w="1728" w:type="dxa"/>
          </w:tcPr>
          <w:p w14:paraId="271C163E" w14:textId="77777777" w:rsidR="008F6FA1" w:rsidRDefault="00000000">
            <w:r>
              <w:t>Slips</w:t>
            </w:r>
          </w:p>
        </w:tc>
        <w:tc>
          <w:tcPr>
            <w:tcW w:w="1728" w:type="dxa"/>
          </w:tcPr>
          <w:p w14:paraId="7B8E0AAF" w14:textId="77777777" w:rsidR="008F6FA1" w:rsidRDefault="00000000">
            <w:r>
              <w:t>Participants</w:t>
            </w:r>
          </w:p>
        </w:tc>
        <w:tc>
          <w:tcPr>
            <w:tcW w:w="1728" w:type="dxa"/>
          </w:tcPr>
          <w:p w14:paraId="133CC454" w14:textId="77777777" w:rsidR="008F6FA1" w:rsidRDefault="00000000">
            <w:r>
              <w:t>Falls</w:t>
            </w:r>
          </w:p>
        </w:tc>
        <w:tc>
          <w:tcPr>
            <w:tcW w:w="1728" w:type="dxa"/>
          </w:tcPr>
          <w:p w14:paraId="1D447B99" w14:textId="77777777" w:rsidR="008F6FA1" w:rsidRDefault="00000000">
            <w:r>
              <w:t>Ensure surface is clean and dry</w:t>
            </w:r>
          </w:p>
        </w:tc>
        <w:tc>
          <w:tcPr>
            <w:tcW w:w="1728" w:type="dxa"/>
          </w:tcPr>
          <w:p w14:paraId="67464F15" w14:textId="77777777" w:rsidR="008F6FA1" w:rsidRDefault="00000000">
            <w:r>
              <w:t>Low</w:t>
            </w:r>
          </w:p>
        </w:tc>
      </w:tr>
      <w:tr w:rsidR="008F6FA1" w14:paraId="241D97A3" w14:textId="77777777">
        <w:tc>
          <w:tcPr>
            <w:tcW w:w="1728" w:type="dxa"/>
          </w:tcPr>
          <w:p w14:paraId="41C21B13" w14:textId="77777777" w:rsidR="008F6FA1" w:rsidRDefault="00000000">
            <w:r>
              <w:t>Horseplay or misuse</w:t>
            </w:r>
          </w:p>
        </w:tc>
        <w:tc>
          <w:tcPr>
            <w:tcW w:w="1728" w:type="dxa"/>
          </w:tcPr>
          <w:p w14:paraId="4E957142" w14:textId="77777777" w:rsidR="008F6FA1" w:rsidRDefault="00000000">
            <w:r>
              <w:t>Participants</w:t>
            </w:r>
          </w:p>
        </w:tc>
        <w:tc>
          <w:tcPr>
            <w:tcW w:w="1728" w:type="dxa"/>
          </w:tcPr>
          <w:p w14:paraId="5626C425" w14:textId="77777777" w:rsidR="008F6FA1" w:rsidRDefault="00000000">
            <w:r>
              <w:t>Injury</w:t>
            </w:r>
          </w:p>
        </w:tc>
        <w:tc>
          <w:tcPr>
            <w:tcW w:w="1728" w:type="dxa"/>
          </w:tcPr>
          <w:p w14:paraId="283FB11C" w14:textId="77777777" w:rsidR="008F6FA1" w:rsidRDefault="00000000">
            <w:r>
              <w:t>Safety briefing and continuous supervision</w:t>
            </w:r>
          </w:p>
        </w:tc>
        <w:tc>
          <w:tcPr>
            <w:tcW w:w="1728" w:type="dxa"/>
          </w:tcPr>
          <w:p w14:paraId="2E7A47B4" w14:textId="77777777" w:rsidR="008F6FA1" w:rsidRDefault="00000000">
            <w:r>
              <w:t>Medium</w:t>
            </w:r>
          </w:p>
        </w:tc>
      </w:tr>
      <w:tr w:rsidR="008F6FA1" w14:paraId="2CCC5E6B" w14:textId="77777777">
        <w:tc>
          <w:tcPr>
            <w:tcW w:w="1728" w:type="dxa"/>
          </w:tcPr>
          <w:p w14:paraId="1E4F1A7D" w14:textId="77777777" w:rsidR="008F6FA1" w:rsidRDefault="00000000">
            <w:r>
              <w:t>Damaged equipment</w:t>
            </w:r>
          </w:p>
        </w:tc>
        <w:tc>
          <w:tcPr>
            <w:tcW w:w="1728" w:type="dxa"/>
          </w:tcPr>
          <w:p w14:paraId="5BB7F1D1" w14:textId="77777777" w:rsidR="008F6FA1" w:rsidRDefault="00000000">
            <w:r>
              <w:t>Users</w:t>
            </w:r>
          </w:p>
        </w:tc>
        <w:tc>
          <w:tcPr>
            <w:tcW w:w="1728" w:type="dxa"/>
          </w:tcPr>
          <w:p w14:paraId="3AC4D8E9" w14:textId="77777777" w:rsidR="008F6FA1" w:rsidRDefault="00000000">
            <w:r>
              <w:t>Cuts or electrical hazards</w:t>
            </w:r>
          </w:p>
        </w:tc>
        <w:tc>
          <w:tcPr>
            <w:tcW w:w="1728" w:type="dxa"/>
          </w:tcPr>
          <w:p w14:paraId="2CC23165" w14:textId="77777777" w:rsidR="008F6FA1" w:rsidRDefault="00000000">
            <w:r>
              <w:t>Inspect before each hire and remove damaged equipment</w:t>
            </w:r>
          </w:p>
        </w:tc>
        <w:tc>
          <w:tcPr>
            <w:tcW w:w="1728" w:type="dxa"/>
          </w:tcPr>
          <w:p w14:paraId="30EDC5DC" w14:textId="77777777" w:rsidR="008F6FA1" w:rsidRDefault="00000000">
            <w:r>
              <w:t>Low</w:t>
            </w:r>
          </w:p>
        </w:tc>
      </w:tr>
      <w:tr w:rsidR="008F6FA1" w14:paraId="6CA29454" w14:textId="77777777">
        <w:tc>
          <w:tcPr>
            <w:tcW w:w="1728" w:type="dxa"/>
          </w:tcPr>
          <w:p w14:paraId="374EEC03" w14:textId="77777777" w:rsidR="008F6FA1" w:rsidRDefault="00000000">
            <w:r>
              <w:t>Fire exits obstructed</w:t>
            </w:r>
          </w:p>
        </w:tc>
        <w:tc>
          <w:tcPr>
            <w:tcW w:w="1728" w:type="dxa"/>
          </w:tcPr>
          <w:p w14:paraId="69C11152" w14:textId="77777777" w:rsidR="008F6FA1" w:rsidRDefault="00000000">
            <w:r>
              <w:t>Public</w:t>
            </w:r>
          </w:p>
        </w:tc>
        <w:tc>
          <w:tcPr>
            <w:tcW w:w="1728" w:type="dxa"/>
          </w:tcPr>
          <w:p w14:paraId="2EC255A6" w14:textId="77777777" w:rsidR="008F6FA1" w:rsidRDefault="00000000">
            <w:r>
              <w:t>Delayed evacuation</w:t>
            </w:r>
          </w:p>
        </w:tc>
        <w:tc>
          <w:tcPr>
            <w:tcW w:w="1728" w:type="dxa"/>
          </w:tcPr>
          <w:p w14:paraId="705C997E" w14:textId="77777777" w:rsidR="008F6FA1" w:rsidRDefault="00000000">
            <w:r>
              <w:t>Position equipment away from emergency exits</w:t>
            </w:r>
          </w:p>
        </w:tc>
        <w:tc>
          <w:tcPr>
            <w:tcW w:w="1728" w:type="dxa"/>
          </w:tcPr>
          <w:p w14:paraId="2B796EF6" w14:textId="77777777" w:rsidR="008F6FA1" w:rsidRDefault="00000000">
            <w:r>
              <w:t>Low</w:t>
            </w:r>
          </w:p>
        </w:tc>
      </w:tr>
      <w:tr w:rsidR="008F6FA1" w14:paraId="77DF51A8" w14:textId="77777777">
        <w:tc>
          <w:tcPr>
            <w:tcW w:w="1728" w:type="dxa"/>
          </w:tcPr>
          <w:p w14:paraId="342146DD" w14:textId="77777777" w:rsidR="008F6FA1" w:rsidRDefault="00000000">
            <w:r>
              <w:t>Fatigue/overexertion</w:t>
            </w:r>
          </w:p>
        </w:tc>
        <w:tc>
          <w:tcPr>
            <w:tcW w:w="1728" w:type="dxa"/>
          </w:tcPr>
          <w:p w14:paraId="7BA858EF" w14:textId="77777777" w:rsidR="008F6FA1" w:rsidRDefault="00000000">
            <w:r>
              <w:t>Participants</w:t>
            </w:r>
          </w:p>
        </w:tc>
        <w:tc>
          <w:tcPr>
            <w:tcW w:w="1728" w:type="dxa"/>
          </w:tcPr>
          <w:p w14:paraId="0468C210" w14:textId="77777777" w:rsidR="008F6FA1" w:rsidRDefault="00000000">
            <w:r>
              <w:t>Dizziness, muscle strain</w:t>
            </w:r>
          </w:p>
        </w:tc>
        <w:tc>
          <w:tcPr>
            <w:tcW w:w="1728" w:type="dxa"/>
          </w:tcPr>
          <w:p w14:paraId="41E98F64" w14:textId="77777777" w:rsidR="008F6FA1" w:rsidRDefault="00000000">
            <w:r>
              <w:t>Encourage regular breaks and hydration</w:t>
            </w:r>
          </w:p>
        </w:tc>
        <w:tc>
          <w:tcPr>
            <w:tcW w:w="1728" w:type="dxa"/>
          </w:tcPr>
          <w:p w14:paraId="382ED648" w14:textId="77777777" w:rsidR="008F6FA1" w:rsidRDefault="00000000">
            <w:r>
              <w:t>Low</w:t>
            </w:r>
          </w:p>
        </w:tc>
      </w:tr>
    </w:tbl>
    <w:p w14:paraId="4D4CA180" w14:textId="77777777" w:rsidR="008F6FA1" w:rsidRDefault="00000000">
      <w:pPr>
        <w:pStyle w:val="Heading2"/>
      </w:pPr>
      <w:r>
        <w:lastRenderedPageBreak/>
        <w:t>Additional Control Measures</w:t>
      </w:r>
    </w:p>
    <w:p w14:paraId="0FDC94ED" w14:textId="77777777" w:rsidR="008F6FA1" w:rsidRDefault="00000000">
      <w:pPr>
        <w:pStyle w:val="ListBullet"/>
      </w:pPr>
      <w:r>
        <w:t>Inspect equipment before every hire.</w:t>
      </w:r>
    </w:p>
    <w:p w14:paraId="1C4A1161" w14:textId="77777777" w:rsidR="008F6FA1" w:rsidRDefault="00000000">
      <w:pPr>
        <w:pStyle w:val="ListBullet"/>
      </w:pPr>
      <w:r>
        <w:t>Operate on a firm, level surface.</w:t>
      </w:r>
    </w:p>
    <w:p w14:paraId="60898270" w14:textId="77777777" w:rsidR="008F6FA1" w:rsidRDefault="00000000">
      <w:pPr>
        <w:pStyle w:val="ListBullet"/>
      </w:pPr>
      <w:r>
        <w:t>Continuous supervision during use.</w:t>
      </w:r>
    </w:p>
    <w:p w14:paraId="165DF87A" w14:textId="77777777" w:rsidR="008F6FA1" w:rsidRDefault="00000000">
      <w:pPr>
        <w:pStyle w:val="ListBullet"/>
      </w:pPr>
      <w:r>
        <w:t>No food or drink near electrical equipment.</w:t>
      </w:r>
    </w:p>
    <w:p w14:paraId="2E12287A" w14:textId="77777777" w:rsidR="008F6FA1" w:rsidRDefault="00000000">
      <w:pPr>
        <w:pStyle w:val="ListBullet"/>
      </w:pPr>
      <w:r>
        <w:t>Maintain clear spectator areas.</w:t>
      </w:r>
    </w:p>
    <w:p w14:paraId="09A7A717" w14:textId="77777777" w:rsidR="008F6FA1" w:rsidRDefault="00000000">
      <w:pPr>
        <w:pStyle w:val="Heading2"/>
      </w:pPr>
      <w:r>
        <w:t>Emergency Procedures</w:t>
      </w:r>
    </w:p>
    <w:p w14:paraId="7FC1DDDD" w14:textId="77777777" w:rsidR="008F6FA1" w:rsidRDefault="00000000">
      <w:r>
        <w:t>Stop the activity immediately if equipment becomes unsafe. Isolate electrical power if required, administer first aid, record all incidents, and remove defective equipment from service.</w:t>
      </w:r>
    </w:p>
    <w:sectPr w:rsidR="008F6F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564777">
    <w:abstractNumId w:val="8"/>
  </w:num>
  <w:num w:numId="2" w16cid:durableId="214394170">
    <w:abstractNumId w:val="6"/>
  </w:num>
  <w:num w:numId="3" w16cid:durableId="1746144504">
    <w:abstractNumId w:val="5"/>
  </w:num>
  <w:num w:numId="4" w16cid:durableId="1920864599">
    <w:abstractNumId w:val="4"/>
  </w:num>
  <w:num w:numId="5" w16cid:durableId="1244295756">
    <w:abstractNumId w:val="7"/>
  </w:num>
  <w:num w:numId="6" w16cid:durableId="2119518304">
    <w:abstractNumId w:val="3"/>
  </w:num>
  <w:num w:numId="7" w16cid:durableId="692655242">
    <w:abstractNumId w:val="2"/>
  </w:num>
  <w:num w:numId="8" w16cid:durableId="1246569980">
    <w:abstractNumId w:val="1"/>
  </w:num>
  <w:num w:numId="9" w16cid:durableId="415053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3ED2"/>
    <w:rsid w:val="0029639D"/>
    <w:rsid w:val="00326F90"/>
    <w:rsid w:val="008F6FA1"/>
    <w:rsid w:val="00AA1D8D"/>
    <w:rsid w:val="00AD6DF3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07E1CC"/>
  <w14:defaultImageDpi w14:val="300"/>
  <w15:docId w15:val="{8726B7F6-AB18-4B35-A271-B57AC7B6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1470</Characters>
  <Application>Microsoft Office Word</Application>
  <DocSecurity>0</DocSecurity>
  <Lines>113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Anne Wilson</cp:lastModifiedBy>
  <cp:revision>2</cp:revision>
  <dcterms:created xsi:type="dcterms:W3CDTF">2026-07-17T12:39:00Z</dcterms:created>
  <dcterms:modified xsi:type="dcterms:W3CDTF">2026-07-17T12:39:00Z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7a171a6a-df38-459a-aab9-0fef3bc5de4f</vt:lpwstr>
  </property>
</Properties>
</file>